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AC9" w:rsidRDefault="00C30AC9" w:rsidP="00C30AC9">
      <w:pPr>
        <w:pStyle w:val="normal"/>
      </w:pPr>
    </w:p>
    <w:p w:rsidR="00C30AC9" w:rsidRDefault="00C30AC9" w:rsidP="00C30AC9">
      <w:pPr>
        <w:pStyle w:val="normal"/>
        <w:ind w:firstLine="7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Декларация за поверителност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color w:val="454646"/>
          <w:sz w:val="21"/>
          <w:szCs w:val="21"/>
        </w:rPr>
      </w:pPr>
    </w:p>
    <w:p w:rsidR="00C30AC9" w:rsidRDefault="00C30AC9" w:rsidP="00C30AC9">
      <w:pPr>
        <w:pStyle w:val="normal"/>
        <w:shd w:val="clear" w:color="auto" w:fill="FFFFFF"/>
        <w:spacing w:after="150" w:line="240" w:lineRule="auto"/>
        <w:ind w:firstLine="720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 xml:space="preserve">Когато говорим за „лични данни“ , ние -  </w:t>
      </w:r>
      <w:r>
        <w:rPr>
          <w:rFonts w:ascii="Open Sans" w:eastAsia="Open Sans" w:hAnsi="Open Sans" w:cs="Open Sans"/>
        </w:rPr>
        <w:t>“СБР-МАРИКОСТИНОВО” ЕООД</w:t>
      </w:r>
      <w:r>
        <w:rPr>
          <w:rFonts w:ascii="Open Sans" w:eastAsia="Open Sans" w:hAnsi="Open Sans" w:cs="Open Sans"/>
          <w:color w:val="454646"/>
          <w:sz w:val="21"/>
          <w:szCs w:val="21"/>
        </w:rPr>
        <w:t>, нашите служители и нашите партньори полагат грижа и най-голямо усилие за тяхната защита и добросъвестно обработване, не само защото законът го изисква. Истински вярваме, че правото на неприкосновеност е основно човешко право.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За нас защитата на личните данни е една от най-важните етични норми в отношенията ни със</w:t>
      </w:r>
      <w:r>
        <w:rPr>
          <w:color w:val="454646"/>
          <w:sz w:val="21"/>
          <w:szCs w:val="21"/>
        </w:rPr>
        <w:t xml:space="preserve"> </w:t>
      </w:r>
      <w:r>
        <w:rPr>
          <w:rFonts w:ascii="Open Sans" w:eastAsia="Open Sans" w:hAnsi="Open Sans" w:cs="Open Sans"/>
          <w:color w:val="454646"/>
          <w:sz w:val="21"/>
          <w:szCs w:val="21"/>
        </w:rPr>
        <w:t>пациентите, служителите, партньорите и други.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color w:val="454646"/>
          <w:sz w:val="21"/>
          <w:szCs w:val="21"/>
        </w:rPr>
        <w:t>„Личните данни“ са и остават Ваша собственост.</w:t>
      </w:r>
      <w:r>
        <w:rPr>
          <w:color w:val="454646"/>
          <w:sz w:val="21"/>
          <w:szCs w:val="21"/>
        </w:rPr>
        <w:t xml:space="preserve"> </w:t>
      </w:r>
      <w:r>
        <w:rPr>
          <w:rFonts w:ascii="Open Sans" w:eastAsia="Open Sans" w:hAnsi="Open Sans" w:cs="Open Sans"/>
          <w:color w:val="454646"/>
          <w:sz w:val="21"/>
          <w:szCs w:val="21"/>
        </w:rPr>
        <w:t>Ние можем да ги ползваме „временно“ само дотолкова, доколкото прилагаме необходимата защита и спазваме закона.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В сферата на защита на личните данни спазваме и възприемаме принципа за защита на данните още на първоначален етап . Минимизирането на данните е другият ни основен принцип. Поради това личните данни, които обработваме, са в строго необходимо и минимално количество.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color w:val="454646"/>
          <w:sz w:val="21"/>
          <w:szCs w:val="21"/>
        </w:rPr>
      </w:pP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b/>
          <w:i/>
          <w:color w:val="66BB6A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Администратор на Личните данни  е :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b/>
          <w:i/>
          <w:color w:val="66BB6A"/>
          <w:sz w:val="21"/>
          <w:szCs w:val="21"/>
        </w:rPr>
      </w:pPr>
    </w:p>
    <w:p w:rsidR="00C30AC9" w:rsidRDefault="00C30AC9" w:rsidP="00C30AC9">
      <w:pPr>
        <w:pStyle w:val="normal"/>
        <w:shd w:val="clear" w:color="auto" w:fill="FFFFFF"/>
        <w:spacing w:after="150" w:line="240" w:lineRule="auto"/>
        <w:ind w:firstLine="708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</w:rPr>
        <w:t>“СБР-МАРИКОСТИНОВО” ЕООД</w:t>
      </w:r>
      <w:r>
        <w:rPr>
          <w:rFonts w:ascii="Open Sans" w:eastAsia="Open Sans" w:hAnsi="Open Sans" w:cs="Open Sans"/>
          <w:b/>
          <w:color w:val="454646"/>
        </w:rPr>
        <w:t>,</w:t>
      </w:r>
      <w:r>
        <w:rPr>
          <w:rFonts w:ascii="Open Sans" w:eastAsia="Open Sans" w:hAnsi="Open Sans" w:cs="Open Sans"/>
          <w:color w:val="454646"/>
          <w:sz w:val="21"/>
          <w:szCs w:val="21"/>
        </w:rPr>
        <w:t xml:space="preserve"> с адрес : </w:t>
      </w:r>
    </w:p>
    <w:p w:rsidR="00C30AC9" w:rsidRDefault="00C30AC9" w:rsidP="00C30AC9">
      <w:pPr>
        <w:pStyle w:val="normal"/>
        <w:ind w:firstLine="720"/>
        <w:rPr>
          <w:color w:val="454646"/>
          <w:sz w:val="21"/>
          <w:szCs w:val="21"/>
        </w:rPr>
      </w:pPr>
      <w:proofErr w:type="spellStart"/>
      <w:r>
        <w:rPr>
          <w:rFonts w:ascii="Open Sans" w:eastAsia="Open Sans" w:hAnsi="Open Sans" w:cs="Open Sans"/>
          <w:sz w:val="20"/>
          <w:szCs w:val="20"/>
        </w:rPr>
        <w:t>обл</w:t>
      </w:r>
      <w:proofErr w:type="spellEnd"/>
      <w:r>
        <w:rPr>
          <w:rFonts w:ascii="Open Sans" w:eastAsia="Open Sans" w:hAnsi="Open Sans" w:cs="Open Sans"/>
          <w:sz w:val="20"/>
          <w:szCs w:val="20"/>
        </w:rPr>
        <w:t>. Благоевград, община Петрич, с. Марикостиново 2870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ind w:firstLine="708"/>
        <w:rPr>
          <w:b/>
          <w:color w:val="454646"/>
          <w:sz w:val="21"/>
          <w:szCs w:val="21"/>
        </w:rPr>
      </w:pP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Какви данни събираме?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color w:val="333333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 xml:space="preserve">В </w:t>
      </w:r>
      <w:r>
        <w:rPr>
          <w:rFonts w:ascii="Open Sans" w:eastAsia="Open Sans" w:hAnsi="Open Sans" w:cs="Open Sans"/>
          <w:color w:val="333333"/>
          <w:sz w:val="21"/>
          <w:szCs w:val="21"/>
        </w:rPr>
        <w:t>общия случай данните, които събираме за Вас, се ограничават до:</w:t>
      </w:r>
    </w:p>
    <w:p w:rsidR="00C30AC9" w:rsidRDefault="00C30AC9" w:rsidP="00C30AC9">
      <w:pPr>
        <w:pStyle w:val="normal"/>
        <w:numPr>
          <w:ilvl w:val="0"/>
          <w:numId w:val="3"/>
        </w:numPr>
        <w:shd w:val="clear" w:color="auto" w:fill="FFFFFF"/>
        <w:spacing w:before="130" w:after="0" w:line="240" w:lineRule="auto"/>
        <w:rPr>
          <w:b/>
          <w:color w:val="333333"/>
        </w:rPr>
      </w:pPr>
      <w:r>
        <w:rPr>
          <w:rFonts w:ascii="Open Sans" w:eastAsia="Open Sans" w:hAnsi="Open Sans" w:cs="Open Sans"/>
          <w:b/>
          <w:color w:val="333333"/>
          <w:sz w:val="21"/>
          <w:szCs w:val="21"/>
        </w:rPr>
        <w:t>Служители</w:t>
      </w:r>
      <w:r>
        <w:rPr>
          <w:color w:val="333333"/>
          <w:sz w:val="21"/>
          <w:szCs w:val="21"/>
        </w:rPr>
        <w:t xml:space="preserve"> - </w:t>
      </w:r>
      <w:r>
        <w:rPr>
          <w:rFonts w:ascii="Open Sans" w:eastAsia="Open Sans" w:hAnsi="Open Sans" w:cs="Open Sans"/>
          <w:color w:val="333333"/>
          <w:sz w:val="21"/>
          <w:szCs w:val="21"/>
        </w:rPr>
        <w:t xml:space="preserve">Име, ЕГН, адрес, паспортни данни,  месторождение, телефон, </w:t>
      </w:r>
      <w:proofErr w:type="spellStart"/>
      <w:r>
        <w:rPr>
          <w:rFonts w:ascii="Open Sans" w:eastAsia="Open Sans" w:hAnsi="Open Sans" w:cs="Open Sans"/>
          <w:color w:val="333333"/>
          <w:sz w:val="21"/>
          <w:szCs w:val="21"/>
        </w:rPr>
        <w:t>и-мейл</w:t>
      </w:r>
      <w:proofErr w:type="spellEnd"/>
      <w:r>
        <w:rPr>
          <w:rFonts w:ascii="Open Sans" w:eastAsia="Open Sans" w:hAnsi="Open Sans" w:cs="Open Sans"/>
          <w:color w:val="333333"/>
          <w:sz w:val="21"/>
          <w:szCs w:val="21"/>
        </w:rPr>
        <w:t>, пол, образование, трудова дейност.</w:t>
      </w:r>
    </w:p>
    <w:p w:rsidR="00C30AC9" w:rsidRDefault="00C30AC9" w:rsidP="00C30AC9">
      <w:pPr>
        <w:pStyle w:val="normal"/>
        <w:numPr>
          <w:ilvl w:val="0"/>
          <w:numId w:val="3"/>
        </w:numPr>
        <w:shd w:val="clear" w:color="auto" w:fill="FFFFFF"/>
        <w:spacing w:after="0" w:line="240" w:lineRule="auto"/>
        <w:rPr>
          <w:b/>
          <w:color w:val="333333"/>
        </w:rPr>
      </w:pPr>
      <w:r>
        <w:rPr>
          <w:rFonts w:ascii="Open Sans" w:eastAsia="Open Sans" w:hAnsi="Open Sans" w:cs="Open Sans"/>
          <w:b/>
          <w:color w:val="333333"/>
          <w:sz w:val="21"/>
          <w:szCs w:val="21"/>
        </w:rPr>
        <w:t xml:space="preserve">Пациенти – </w:t>
      </w:r>
      <w:r>
        <w:rPr>
          <w:rFonts w:ascii="Open Sans" w:eastAsia="Open Sans" w:hAnsi="Open Sans" w:cs="Open Sans"/>
          <w:color w:val="333333"/>
          <w:sz w:val="21"/>
          <w:szCs w:val="21"/>
        </w:rPr>
        <w:t>Име, ЕГН, адрес, паспортни данни,  телефон, ЕКГ , Рентгенови снимки, Документи-изследвания, свързани със заболяването.</w:t>
      </w:r>
    </w:p>
    <w:p w:rsidR="00C30AC9" w:rsidRDefault="00C30AC9" w:rsidP="00C30AC9">
      <w:pPr>
        <w:pStyle w:val="normal"/>
        <w:numPr>
          <w:ilvl w:val="0"/>
          <w:numId w:val="3"/>
        </w:numPr>
        <w:shd w:val="clear" w:color="auto" w:fill="FFFFFF"/>
        <w:spacing w:after="0" w:line="240" w:lineRule="auto"/>
        <w:rPr>
          <w:color w:val="333333"/>
        </w:rPr>
      </w:pPr>
      <w:r>
        <w:rPr>
          <w:rFonts w:ascii="Open Sans" w:eastAsia="Open Sans" w:hAnsi="Open Sans" w:cs="Open Sans"/>
          <w:b/>
          <w:color w:val="333333"/>
          <w:sz w:val="21"/>
          <w:szCs w:val="21"/>
        </w:rPr>
        <w:t>Партньори</w:t>
      </w:r>
      <w:r>
        <w:rPr>
          <w:rFonts w:ascii="Open Sans" w:eastAsia="Open Sans" w:hAnsi="Open Sans" w:cs="Open Sans"/>
          <w:color w:val="333333"/>
          <w:sz w:val="21"/>
          <w:szCs w:val="21"/>
        </w:rPr>
        <w:t> – фирмени данни, имена на представляващите компаниите или имена на колеги от съответните компании, с които общуваме, както и техните данни за контакт.</w:t>
      </w:r>
    </w:p>
    <w:p w:rsidR="00C30AC9" w:rsidRDefault="00C30AC9" w:rsidP="00C30AC9">
      <w:pPr>
        <w:pStyle w:val="normal"/>
        <w:numPr>
          <w:ilvl w:val="0"/>
          <w:numId w:val="3"/>
        </w:numPr>
        <w:shd w:val="clear" w:color="auto" w:fill="FFFFFF"/>
        <w:spacing w:after="0" w:line="240" w:lineRule="auto"/>
        <w:rPr>
          <w:color w:val="333333"/>
        </w:rPr>
      </w:pPr>
      <w:r>
        <w:rPr>
          <w:rFonts w:ascii="Open Sans" w:eastAsia="Open Sans" w:hAnsi="Open Sans" w:cs="Open Sans"/>
          <w:b/>
          <w:color w:val="333333"/>
          <w:sz w:val="21"/>
          <w:szCs w:val="21"/>
        </w:rPr>
        <w:t>Посетители на сайта</w:t>
      </w:r>
      <w:r>
        <w:rPr>
          <w:rFonts w:ascii="Open Sans" w:eastAsia="Open Sans" w:hAnsi="Open Sans" w:cs="Open Sans"/>
          <w:color w:val="333333"/>
          <w:sz w:val="21"/>
          <w:szCs w:val="21"/>
        </w:rPr>
        <w:t xml:space="preserve"> – най-малко електронен адрес на всеки, който пожелае да ни изпрати съобщение директно или през формата за контакти в страницата за връзка с нас, както и друга информация, която би ни позволила да се свържем с Вас. </w:t>
      </w:r>
    </w:p>
    <w:p w:rsidR="00C30AC9" w:rsidRDefault="00C30AC9" w:rsidP="00C30AC9">
      <w:pPr>
        <w:pStyle w:val="normal"/>
        <w:numPr>
          <w:ilvl w:val="0"/>
          <w:numId w:val="3"/>
        </w:numPr>
        <w:shd w:val="clear" w:color="auto" w:fill="FFFFFF"/>
        <w:spacing w:after="280" w:line="240" w:lineRule="auto"/>
        <w:rPr>
          <w:color w:val="333333"/>
        </w:rPr>
      </w:pPr>
      <w:r>
        <w:rPr>
          <w:rFonts w:ascii="Open Sans" w:eastAsia="Open Sans" w:hAnsi="Open Sans" w:cs="Open Sans"/>
          <w:color w:val="333333"/>
          <w:sz w:val="21"/>
          <w:szCs w:val="21"/>
        </w:rPr>
        <w:t xml:space="preserve">Също така, събираме информация чрез аналитични </w:t>
      </w:r>
      <w:proofErr w:type="spellStart"/>
      <w:r>
        <w:rPr>
          <w:rFonts w:ascii="Open Sans" w:eastAsia="Open Sans" w:hAnsi="Open Sans" w:cs="Open Sans"/>
          <w:color w:val="333333"/>
          <w:sz w:val="21"/>
          <w:szCs w:val="21"/>
        </w:rPr>
        <w:t>бисквитки</w:t>
      </w:r>
      <w:proofErr w:type="spellEnd"/>
      <w:r>
        <w:rPr>
          <w:rFonts w:ascii="Open Sans" w:eastAsia="Open Sans" w:hAnsi="Open Sans" w:cs="Open Sans"/>
          <w:color w:val="333333"/>
          <w:sz w:val="21"/>
          <w:szCs w:val="21"/>
        </w:rPr>
        <w:t xml:space="preserve"> (</w:t>
      </w:r>
      <w:proofErr w:type="spellStart"/>
      <w:r>
        <w:rPr>
          <w:rFonts w:ascii="Open Sans" w:eastAsia="Open Sans" w:hAnsi="Open Sans" w:cs="Open Sans"/>
          <w:color w:val="333333"/>
          <w:sz w:val="21"/>
          <w:szCs w:val="21"/>
        </w:rPr>
        <w:t>cookies</w:t>
      </w:r>
      <w:proofErr w:type="spellEnd"/>
      <w:r>
        <w:rPr>
          <w:rFonts w:ascii="Open Sans" w:eastAsia="Open Sans" w:hAnsi="Open Sans" w:cs="Open Sans"/>
          <w:color w:val="333333"/>
          <w:sz w:val="21"/>
          <w:szCs w:val="21"/>
        </w:rPr>
        <w:t xml:space="preserve">) за поведението на всеки посетител в нашия сайт. Тази информация се </w:t>
      </w:r>
      <w:proofErr w:type="spellStart"/>
      <w:r>
        <w:rPr>
          <w:rFonts w:ascii="Open Sans" w:eastAsia="Open Sans" w:hAnsi="Open Sans" w:cs="Open Sans"/>
          <w:color w:val="333333"/>
          <w:sz w:val="21"/>
          <w:szCs w:val="21"/>
        </w:rPr>
        <w:t>анонимизира</w:t>
      </w:r>
      <w:proofErr w:type="spellEnd"/>
      <w:r>
        <w:rPr>
          <w:rFonts w:ascii="Open Sans" w:eastAsia="Open Sans" w:hAnsi="Open Sans" w:cs="Open Sans"/>
          <w:color w:val="333333"/>
          <w:sz w:val="21"/>
          <w:szCs w:val="21"/>
        </w:rPr>
        <w:t xml:space="preserve"> впоследствие, т.е. не бихме могли да Ви идентифицираме чрез нея.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b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color w:val="454646"/>
          <w:sz w:val="21"/>
          <w:szCs w:val="21"/>
        </w:rPr>
        <w:t>Осъществяването на дейността ни не изисква вземането и прилагането на автоматични решения, включително профилиране.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color w:val="454646"/>
          <w:sz w:val="21"/>
          <w:szCs w:val="21"/>
        </w:rPr>
      </w:pP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За какво използваме личните Ви данни?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Използваме Вашите лични данни:</w:t>
      </w:r>
    </w:p>
    <w:p w:rsidR="00C30AC9" w:rsidRDefault="00C30AC9" w:rsidP="00C30AC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contextualSpacing/>
        <w:rPr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 xml:space="preserve">за да осъществим контакт с Вас, за информация и контакт за предоставяното лечение , за да изпълним и целите на обработването на личните ви данни – </w:t>
      </w:r>
      <w:proofErr w:type="spellStart"/>
      <w:r>
        <w:rPr>
          <w:rFonts w:ascii="Open Sans" w:eastAsia="Open Sans" w:hAnsi="Open Sans" w:cs="Open Sans"/>
          <w:color w:val="454646"/>
          <w:sz w:val="21"/>
          <w:szCs w:val="21"/>
        </w:rPr>
        <w:t>рехабилитационна</w:t>
      </w:r>
      <w:proofErr w:type="spellEnd"/>
      <w:r>
        <w:rPr>
          <w:rFonts w:ascii="Open Sans" w:eastAsia="Open Sans" w:hAnsi="Open Sans" w:cs="Open Sans"/>
          <w:color w:val="454646"/>
          <w:sz w:val="21"/>
          <w:szCs w:val="21"/>
        </w:rPr>
        <w:t xml:space="preserve">  грижа и здравеопазване - за пациентите ;</w:t>
      </w:r>
    </w:p>
    <w:p w:rsidR="00C30AC9" w:rsidRDefault="00C30AC9" w:rsidP="00C30AC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contextualSpacing/>
        <w:rPr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lastRenderedPageBreak/>
        <w:t>за да създадем и развием успешни взаимоотношения- за персонал, пациентите и  контрагентите;</w:t>
      </w:r>
    </w:p>
    <w:p w:rsidR="00C30AC9" w:rsidRDefault="00C30AC9" w:rsidP="00C30AC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contextualSpacing/>
        <w:rPr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за да Ви предоставим съвет, помощ или друга услуга, която Ви е необходима;</w:t>
      </w:r>
    </w:p>
    <w:p w:rsidR="00C30AC9" w:rsidRDefault="00C30AC9" w:rsidP="00C30AC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contextualSpacing/>
        <w:rPr>
          <w:color w:val="333333"/>
          <w:sz w:val="21"/>
          <w:szCs w:val="21"/>
        </w:rPr>
      </w:pPr>
      <w:r>
        <w:rPr>
          <w:rFonts w:ascii="Open Sans" w:eastAsia="Open Sans" w:hAnsi="Open Sans" w:cs="Open Sans"/>
          <w:color w:val="333333"/>
          <w:sz w:val="21"/>
          <w:szCs w:val="21"/>
        </w:rPr>
        <w:t>за да осъществим спомагателните за дейността ни функции – счетоводно обслужване, управление на сайта, опазване на легитимните ни интереси.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С кого споделяме Вашите лични данни?</w:t>
      </w:r>
    </w:p>
    <w:p w:rsidR="00C30AC9" w:rsidRDefault="00C30AC9" w:rsidP="00C30AC9">
      <w:pPr>
        <w:pStyle w:val="normal"/>
        <w:numPr>
          <w:ilvl w:val="0"/>
          <w:numId w:val="1"/>
        </w:numPr>
        <w:shd w:val="clear" w:color="auto" w:fill="FFFFFF"/>
        <w:spacing w:before="130" w:after="0" w:line="240" w:lineRule="auto"/>
        <w:rPr>
          <w:color w:val="333333"/>
        </w:rPr>
      </w:pPr>
      <w:r>
        <w:rPr>
          <w:rFonts w:ascii="Open Sans" w:eastAsia="Open Sans" w:hAnsi="Open Sans" w:cs="Open Sans"/>
          <w:color w:val="333333"/>
          <w:sz w:val="21"/>
          <w:szCs w:val="21"/>
        </w:rPr>
        <w:t>Споделяме Вашите данни с държавни институции, когато това се изисква от нормативен акт.</w:t>
      </w:r>
    </w:p>
    <w:p w:rsidR="00C30AC9" w:rsidRDefault="00C30AC9" w:rsidP="00C30AC9">
      <w:pPr>
        <w:pStyle w:val="normal"/>
        <w:numPr>
          <w:ilvl w:val="0"/>
          <w:numId w:val="1"/>
        </w:numPr>
        <w:shd w:val="clear" w:color="auto" w:fill="FFFFFF"/>
        <w:spacing w:after="0" w:line="240" w:lineRule="auto"/>
        <w:rPr>
          <w:color w:val="333333"/>
        </w:rPr>
      </w:pPr>
      <w:r>
        <w:rPr>
          <w:rFonts w:ascii="Open Sans" w:eastAsia="Open Sans" w:hAnsi="Open Sans" w:cs="Open Sans"/>
          <w:color w:val="333333"/>
          <w:sz w:val="21"/>
          <w:szCs w:val="21"/>
        </w:rPr>
        <w:t>Може да Споделяме Вашите данни с други наши колеги и партньори (за да Ви препоръчаме лечение, например), само след като изрично сте се съгласили.</w:t>
      </w:r>
    </w:p>
    <w:p w:rsidR="00C30AC9" w:rsidRDefault="00C30AC9" w:rsidP="00C30AC9">
      <w:pPr>
        <w:pStyle w:val="normal"/>
        <w:numPr>
          <w:ilvl w:val="0"/>
          <w:numId w:val="1"/>
        </w:numPr>
        <w:shd w:val="clear" w:color="auto" w:fill="FFFFFF"/>
        <w:spacing w:after="280" w:line="240" w:lineRule="auto"/>
        <w:rPr>
          <w:color w:val="333333"/>
        </w:rPr>
      </w:pPr>
      <w:r>
        <w:rPr>
          <w:rFonts w:ascii="Open Sans" w:eastAsia="Open Sans" w:hAnsi="Open Sans" w:cs="Open Sans"/>
          <w:color w:val="333333"/>
          <w:sz w:val="21"/>
          <w:szCs w:val="21"/>
        </w:rPr>
        <w:t>Споделяме Вашите данни с подбрани и надеждни обработващи за нас лица, които ни съдействат в осъществяването на спомагателните за дейността ни функции.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Как съхраняваме Вашите лични данни и за какви срокове?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Съхраняваме Вашите данни след приложени както технически</w:t>
      </w:r>
      <w:r>
        <w:rPr>
          <w:color w:val="454646"/>
          <w:sz w:val="21"/>
          <w:szCs w:val="21"/>
        </w:rPr>
        <w:t xml:space="preserve"> </w:t>
      </w:r>
      <w:r>
        <w:rPr>
          <w:rFonts w:ascii="Open Sans" w:eastAsia="Open Sans" w:hAnsi="Open Sans" w:cs="Open Sans"/>
          <w:color w:val="454646"/>
          <w:sz w:val="21"/>
          <w:szCs w:val="21"/>
        </w:rPr>
        <w:t>и организационни мерки, така и строги административни контроли.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Съхраняваме ги за строго ограничени</w:t>
      </w:r>
      <w:r>
        <w:rPr>
          <w:color w:val="454646"/>
          <w:sz w:val="21"/>
          <w:szCs w:val="21"/>
        </w:rPr>
        <w:t xml:space="preserve"> </w:t>
      </w:r>
      <w:proofErr w:type="spellStart"/>
      <w:r>
        <w:rPr>
          <w:rFonts w:ascii="Open Sans" w:eastAsia="Open Sans" w:hAnsi="Open Sans" w:cs="Open Sans"/>
          <w:color w:val="454646"/>
          <w:sz w:val="21"/>
          <w:szCs w:val="21"/>
        </w:rPr>
        <w:t>законовоопределени</w:t>
      </w:r>
      <w:proofErr w:type="spellEnd"/>
      <w:r>
        <w:rPr>
          <w:rFonts w:ascii="Open Sans" w:eastAsia="Open Sans" w:hAnsi="Open Sans" w:cs="Open Sans"/>
          <w:color w:val="454646"/>
          <w:sz w:val="21"/>
          <w:szCs w:val="21"/>
        </w:rPr>
        <w:t xml:space="preserve"> срокове, които да позволят защитата на Вашите и нашите интереси. За партньори, с които работим съвместно, съхраняваме данните в срок, необходим за наша, Ваша и защита на лицата, които са ни се доверили.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Всяка година актуализираме нашия регистър на обработваните данни. Съответно</w:t>
      </w:r>
      <w:r>
        <w:rPr>
          <w:color w:val="454646"/>
          <w:sz w:val="21"/>
          <w:szCs w:val="21"/>
        </w:rPr>
        <w:t>,</w:t>
      </w:r>
      <w:r>
        <w:rPr>
          <w:rFonts w:ascii="Open Sans" w:eastAsia="Open Sans" w:hAnsi="Open Sans" w:cs="Open Sans"/>
          <w:color w:val="454646"/>
          <w:sz w:val="21"/>
          <w:szCs w:val="21"/>
        </w:rPr>
        <w:t xml:space="preserve"> ако не са налице други основания , които да налага</w:t>
      </w:r>
      <w:r>
        <w:rPr>
          <w:color w:val="454646"/>
          <w:sz w:val="21"/>
          <w:szCs w:val="21"/>
        </w:rPr>
        <w:t>т</w:t>
      </w:r>
      <w:r>
        <w:rPr>
          <w:rFonts w:ascii="Open Sans" w:eastAsia="Open Sans" w:hAnsi="Open Sans" w:cs="Open Sans"/>
          <w:color w:val="454646"/>
          <w:sz w:val="21"/>
          <w:szCs w:val="21"/>
        </w:rPr>
        <w:t xml:space="preserve"> съхраняването на данните за по-дълъг срок с оглед Ваша, наша и защита на лицата които са ни се доверили, по Ваше желание можете да се отпишете и съответно ние да изтрием информацията за Вас.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Вашите права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Регламентът изисква от всяка една компания да спазва гарантираните Ви права с оглед Вашите лични данни. В Регламент 2016/679 и ЗЗЛД можете да видите подробно какви са </w:t>
      </w:r>
      <w:hyperlink r:id="rId5">
        <w:r>
          <w:rPr>
            <w:rFonts w:ascii="Open Sans" w:eastAsia="Open Sans" w:hAnsi="Open Sans" w:cs="Open Sans"/>
            <w:sz w:val="21"/>
            <w:szCs w:val="21"/>
          </w:rPr>
          <w:t>Вашите права</w:t>
        </w:r>
      </w:hyperlink>
      <w:r>
        <w:rPr>
          <w:rFonts w:ascii="Open Sans" w:eastAsia="Open Sans" w:hAnsi="Open Sans" w:cs="Open Sans"/>
          <w:color w:val="454646"/>
          <w:sz w:val="21"/>
          <w:szCs w:val="21"/>
        </w:rPr>
        <w:t>.</w:t>
      </w:r>
    </w:p>
    <w:p w:rsidR="00C30AC9" w:rsidRDefault="00C30AC9" w:rsidP="00C30A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150" w:line="240" w:lineRule="auto"/>
        <w:jc w:val="both"/>
        <w:rPr>
          <w:rFonts w:ascii="Open Sans" w:eastAsia="Open Sans" w:hAnsi="Open Sans" w:cs="Open Sans"/>
          <w:color w:val="6AA84F"/>
          <w:sz w:val="21"/>
          <w:szCs w:val="21"/>
        </w:rPr>
      </w:pPr>
      <w:r>
        <w:rPr>
          <w:rFonts w:ascii="Open Sans" w:eastAsia="Open Sans" w:hAnsi="Open Sans" w:cs="Open Sans"/>
          <w:color w:val="454646"/>
          <w:sz w:val="21"/>
          <w:szCs w:val="21"/>
        </w:rPr>
        <w:t>Ако имате въпроси, свързани с представената информация тук, можете да ни пишете по всяко време на</w:t>
      </w:r>
      <w:r>
        <w:rPr>
          <w:color w:val="454646"/>
          <w:sz w:val="21"/>
          <w:szCs w:val="21"/>
        </w:rPr>
        <w:t xml:space="preserve"> </w:t>
      </w:r>
      <w:r>
        <w:rPr>
          <w:color w:val="6AA84F"/>
        </w:rPr>
        <w:t xml:space="preserve"> </w:t>
      </w:r>
      <w:hyperlink r:id="rId6">
        <w:r>
          <w:rPr>
            <w:color w:val="6AA84F"/>
          </w:rPr>
          <w:t>sbrmarikostinovo@abv.bg</w:t>
        </w:r>
      </w:hyperlink>
    </w:p>
    <w:p w:rsidR="00C30AC9" w:rsidRDefault="00C30AC9" w:rsidP="00C30A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150" w:line="240" w:lineRule="auto"/>
        <w:ind w:left="1440"/>
        <w:jc w:val="both"/>
        <w:rPr>
          <w:rFonts w:ascii="Open Sans" w:eastAsia="Open Sans" w:hAnsi="Open Sans" w:cs="Open Sans"/>
          <w:color w:val="454646"/>
          <w:sz w:val="21"/>
          <w:szCs w:val="21"/>
        </w:rPr>
      </w:pPr>
    </w:p>
    <w:p w:rsidR="00C30AC9" w:rsidRDefault="00C30AC9" w:rsidP="00C30A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150" w:line="240" w:lineRule="auto"/>
        <w:jc w:val="both"/>
        <w:rPr>
          <w:rFonts w:ascii="Open Sans" w:eastAsia="Open Sans" w:hAnsi="Open Sans" w:cs="Open Sans"/>
          <w:color w:val="454646"/>
          <w:sz w:val="21"/>
          <w:szCs w:val="21"/>
        </w:rPr>
      </w:pPr>
      <w:r>
        <w:rPr>
          <w:rFonts w:ascii="Open Sans" w:eastAsia="Open Sans" w:hAnsi="Open Sans" w:cs="Open Sans"/>
          <w:b/>
          <w:i/>
          <w:color w:val="66BB6A"/>
          <w:sz w:val="21"/>
          <w:szCs w:val="21"/>
        </w:rPr>
        <w:t>Актуализация на Декларацията за поверителност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rFonts w:ascii="Open Sans" w:eastAsia="Open Sans" w:hAnsi="Open Sans" w:cs="Open Sans"/>
          <w:color w:val="454646"/>
          <w:sz w:val="21"/>
          <w:szCs w:val="21"/>
        </w:rPr>
      </w:pPr>
      <w:bookmarkStart w:id="0" w:name="_gjdgxs" w:colFirst="0" w:colLast="0"/>
      <w:bookmarkEnd w:id="0"/>
      <w:r>
        <w:rPr>
          <w:rFonts w:ascii="Open Sans" w:eastAsia="Open Sans" w:hAnsi="Open Sans" w:cs="Open Sans"/>
          <w:color w:val="454646"/>
          <w:sz w:val="21"/>
          <w:szCs w:val="21"/>
        </w:rPr>
        <w:t xml:space="preserve"> Ще актуализираме своевременно съобщението към Вас, в което ще Ви предоставим по ясен и прозрачен начин при промяна информация за категориите данни, сроковете и Вашите права във връзка с предоставяните ни Ваши лични данни.</w:t>
      </w:r>
    </w:p>
    <w:p w:rsidR="00C30AC9" w:rsidRDefault="00C30AC9" w:rsidP="00C30AC9">
      <w:pPr>
        <w:pStyle w:val="normal"/>
        <w:shd w:val="clear" w:color="auto" w:fill="FFFFFF"/>
        <w:spacing w:after="150" w:line="240" w:lineRule="auto"/>
        <w:rPr>
          <w:color w:val="454646"/>
          <w:sz w:val="21"/>
          <w:szCs w:val="21"/>
        </w:rPr>
      </w:pPr>
    </w:p>
    <w:p w:rsidR="00C30AC9" w:rsidRDefault="00C30AC9" w:rsidP="00C30AC9">
      <w:pPr>
        <w:pStyle w:val="normal"/>
      </w:pPr>
    </w:p>
    <w:p w:rsidR="00AD0FD0" w:rsidRDefault="00AD0FD0"/>
    <w:sectPr w:rsidR="00AD0FD0" w:rsidSect="00BD5873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35E7A"/>
    <w:multiLevelType w:val="multilevel"/>
    <w:tmpl w:val="86FCEFFE"/>
    <w:lvl w:ilvl="0">
      <w:start w:val="1"/>
      <w:numFmt w:val="bullet"/>
      <w:lvlText w:val="-"/>
      <w:lvlJc w:val="left"/>
      <w:pPr>
        <w:ind w:left="40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2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4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8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0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2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4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6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59B65F1"/>
    <w:multiLevelType w:val="multilevel"/>
    <w:tmpl w:val="251E59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63C0123A"/>
    <w:multiLevelType w:val="multilevel"/>
    <w:tmpl w:val="C49C0B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0AC9"/>
    <w:rsid w:val="00AD0FD0"/>
    <w:rsid w:val="00C30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30AC9"/>
    <w:pPr>
      <w:spacing w:after="160" w:line="259" w:lineRule="auto"/>
    </w:pPr>
    <w:rPr>
      <w:rFonts w:ascii="Calibri" w:eastAsia="Calibri" w:hAnsi="Calibri" w:cs="Calibri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rmarikostinovo@abv.bg" TargetMode="External"/><Relationship Id="rId5" Type="http://schemas.openxmlformats.org/officeDocument/2006/relationships/hyperlink" Target="https://mydata.bg/gdpr-resheniya/gdpr-i-vashite-pra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</dc:creator>
  <cp:lastModifiedBy>Ss</cp:lastModifiedBy>
  <cp:revision>1</cp:revision>
  <dcterms:created xsi:type="dcterms:W3CDTF">2018-09-19T15:11:00Z</dcterms:created>
  <dcterms:modified xsi:type="dcterms:W3CDTF">2018-09-19T15:14:00Z</dcterms:modified>
</cp:coreProperties>
</file>